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D1D" w:rsidRDefault="004D24DC" w:rsidP="00A76D1D">
      <w:pPr>
        <w:spacing w:line="360" w:lineRule="auto"/>
        <w:jc w:val="center"/>
        <w:rPr>
          <w:sz w:val="36"/>
          <w:szCs w:val="36"/>
        </w:rPr>
      </w:pPr>
      <w:r w:rsidRPr="00A76D1D">
        <w:rPr>
          <w:rFonts w:hint="eastAsia"/>
          <w:sz w:val="28"/>
          <w:szCs w:val="28"/>
        </w:rPr>
        <w:t>附</w:t>
      </w:r>
      <w:r>
        <w:rPr>
          <w:rFonts w:hint="eastAsia"/>
          <w:sz w:val="28"/>
          <w:szCs w:val="28"/>
        </w:rPr>
        <w:t>1</w:t>
      </w:r>
      <w:r w:rsidRPr="00A76D1D">
        <w:rPr>
          <w:rFonts w:hint="eastAsia"/>
          <w:sz w:val="28"/>
          <w:szCs w:val="28"/>
        </w:rPr>
        <w:t>：新酬金申报系统操作说明</w:t>
      </w:r>
    </w:p>
    <w:p w:rsidR="00A76D1D" w:rsidRDefault="00A76D1D" w:rsidP="00A76D1D">
      <w:pPr>
        <w:spacing w:line="360" w:lineRule="auto"/>
        <w:jc w:val="right"/>
        <w:rPr>
          <w:sz w:val="36"/>
          <w:szCs w:val="36"/>
        </w:rPr>
      </w:pPr>
    </w:p>
    <w:p w:rsidR="00ED29EE" w:rsidRPr="00BD5063" w:rsidRDefault="00ED29EE" w:rsidP="00BD5063">
      <w:pPr>
        <w:pStyle w:val="a3"/>
        <w:numPr>
          <w:ilvl w:val="0"/>
          <w:numId w:val="1"/>
        </w:numPr>
        <w:spacing w:line="360" w:lineRule="auto"/>
        <w:ind w:firstLineChars="0"/>
        <w:rPr>
          <w:sz w:val="24"/>
          <w:szCs w:val="24"/>
        </w:rPr>
      </w:pPr>
      <w:r w:rsidRPr="00BD5063">
        <w:rPr>
          <w:rFonts w:hint="eastAsia"/>
          <w:sz w:val="24"/>
          <w:szCs w:val="24"/>
        </w:rPr>
        <w:t>操作步骤</w:t>
      </w:r>
    </w:p>
    <w:p w:rsidR="00BD5063" w:rsidRPr="00BD5063" w:rsidRDefault="00EE60A6" w:rsidP="00BD5063">
      <w:pPr>
        <w:pStyle w:val="a3"/>
        <w:numPr>
          <w:ilvl w:val="0"/>
          <w:numId w:val="2"/>
        </w:numPr>
        <w:spacing w:line="360" w:lineRule="auto"/>
        <w:ind w:firstLineChars="0"/>
        <w:rPr>
          <w:sz w:val="24"/>
          <w:szCs w:val="24"/>
        </w:rPr>
      </w:pPr>
      <w:r w:rsidRPr="00BD5063">
        <w:rPr>
          <w:rFonts w:hint="eastAsia"/>
          <w:sz w:val="24"/>
          <w:szCs w:val="24"/>
        </w:rPr>
        <w:t>登录</w:t>
      </w:r>
      <w:r w:rsidR="00833954" w:rsidRPr="00BD5063">
        <w:rPr>
          <w:rFonts w:hint="eastAsia"/>
          <w:sz w:val="24"/>
          <w:szCs w:val="24"/>
        </w:rPr>
        <w:t>方式：进入校务服务网</w:t>
      </w:r>
      <w:r w:rsidRPr="00BD5063">
        <w:rPr>
          <w:rFonts w:hint="eastAsia"/>
          <w:sz w:val="24"/>
          <w:szCs w:val="24"/>
        </w:rPr>
        <w:t>业务导航下的“财务网上综合服务平台”或</w:t>
      </w:r>
      <w:r w:rsidR="00833954" w:rsidRPr="00BD5063">
        <w:rPr>
          <w:rFonts w:hint="eastAsia"/>
          <w:sz w:val="24"/>
          <w:szCs w:val="24"/>
        </w:rPr>
        <w:t>进入</w:t>
      </w:r>
      <w:r w:rsidR="00B81B86">
        <w:rPr>
          <w:rFonts w:hint="eastAsia"/>
          <w:sz w:val="24"/>
          <w:szCs w:val="24"/>
        </w:rPr>
        <w:t>计划财务处网站首页左侧导航栏</w:t>
      </w:r>
      <w:r w:rsidRPr="00BD5063">
        <w:rPr>
          <w:rFonts w:hint="eastAsia"/>
          <w:sz w:val="24"/>
          <w:szCs w:val="24"/>
        </w:rPr>
        <w:t>登录。登录地址：</w:t>
      </w:r>
    </w:p>
    <w:p w:rsidR="00ED29EE" w:rsidRPr="00BD5063" w:rsidRDefault="00B81B86" w:rsidP="00BD5063">
      <w:pPr>
        <w:pStyle w:val="a3"/>
        <w:spacing w:line="360" w:lineRule="auto"/>
        <w:ind w:left="780" w:firstLineChars="0" w:firstLine="0"/>
        <w:rPr>
          <w:sz w:val="24"/>
          <w:szCs w:val="24"/>
        </w:rPr>
      </w:pPr>
      <w:r w:rsidRPr="00B81B86">
        <w:t>http://192.168.106.155:9091/FINPortal/casLogin.action</w:t>
      </w:r>
    </w:p>
    <w:p w:rsidR="00833954" w:rsidRPr="00BD5063" w:rsidRDefault="00833954" w:rsidP="00BD5063">
      <w:pPr>
        <w:pStyle w:val="a3"/>
        <w:numPr>
          <w:ilvl w:val="0"/>
          <w:numId w:val="2"/>
        </w:numPr>
        <w:spacing w:line="360" w:lineRule="auto"/>
        <w:ind w:firstLineChars="0"/>
        <w:rPr>
          <w:sz w:val="24"/>
          <w:szCs w:val="24"/>
        </w:rPr>
      </w:pPr>
      <w:r w:rsidRPr="00BD5063">
        <w:rPr>
          <w:rFonts w:hint="eastAsia"/>
          <w:sz w:val="24"/>
          <w:szCs w:val="24"/>
        </w:rPr>
        <w:t>点击“收入申报”</w:t>
      </w:r>
    </w:p>
    <w:p w:rsidR="00833954" w:rsidRPr="00BD5063" w:rsidRDefault="00833954" w:rsidP="00BD5063">
      <w:pPr>
        <w:pStyle w:val="a3"/>
        <w:spacing w:line="360" w:lineRule="auto"/>
        <w:ind w:left="780" w:firstLineChars="0" w:firstLine="0"/>
        <w:rPr>
          <w:sz w:val="24"/>
          <w:szCs w:val="24"/>
        </w:rPr>
      </w:pPr>
      <w:r w:rsidRPr="00BD5063">
        <w:rPr>
          <w:noProof/>
          <w:sz w:val="24"/>
          <w:szCs w:val="24"/>
        </w:rPr>
        <w:drawing>
          <wp:inline distT="0" distB="0" distL="0" distR="0" wp14:anchorId="3C99EADA" wp14:editId="77D39498">
            <wp:extent cx="5274310" cy="1549329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493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4438" w:rsidRPr="00BD5063" w:rsidRDefault="00833954" w:rsidP="00BD5063">
      <w:pPr>
        <w:pStyle w:val="a3"/>
        <w:numPr>
          <w:ilvl w:val="0"/>
          <w:numId w:val="2"/>
        </w:numPr>
        <w:spacing w:line="360" w:lineRule="auto"/>
        <w:ind w:firstLineChars="0"/>
        <w:rPr>
          <w:sz w:val="24"/>
          <w:szCs w:val="24"/>
        </w:rPr>
      </w:pPr>
      <w:r w:rsidRPr="00BD5063">
        <w:rPr>
          <w:rFonts w:hint="eastAsia"/>
          <w:sz w:val="24"/>
          <w:szCs w:val="24"/>
        </w:rPr>
        <w:t>根据不同的人员性质选择相应地酬金类型填报</w:t>
      </w:r>
    </w:p>
    <w:p w:rsidR="00AB4438" w:rsidRPr="00BD5063" w:rsidRDefault="00AB4438" w:rsidP="00BD5063">
      <w:pPr>
        <w:pStyle w:val="a3"/>
        <w:spacing w:line="360" w:lineRule="auto"/>
        <w:ind w:left="780" w:firstLineChars="0" w:firstLine="0"/>
        <w:rPr>
          <w:sz w:val="24"/>
          <w:szCs w:val="24"/>
        </w:rPr>
      </w:pPr>
      <w:r w:rsidRPr="00BD5063">
        <w:rPr>
          <w:noProof/>
          <w:sz w:val="24"/>
          <w:szCs w:val="24"/>
        </w:rPr>
        <w:drawing>
          <wp:inline distT="0" distB="0" distL="0" distR="0" wp14:anchorId="0AF87E89" wp14:editId="7A1B1639">
            <wp:extent cx="5274310" cy="2197019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970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7851" w:rsidRDefault="00AB4438" w:rsidP="00BD5063">
      <w:pPr>
        <w:pStyle w:val="a3"/>
        <w:spacing w:line="360" w:lineRule="auto"/>
        <w:ind w:left="780" w:firstLineChars="0" w:firstLine="0"/>
        <w:rPr>
          <w:sz w:val="24"/>
          <w:szCs w:val="24"/>
        </w:rPr>
      </w:pPr>
      <w:r w:rsidRPr="00BD5063">
        <w:rPr>
          <w:rFonts w:hint="eastAsia"/>
          <w:sz w:val="24"/>
          <w:szCs w:val="24"/>
        </w:rPr>
        <w:t>注意：</w:t>
      </w:r>
      <w:r w:rsidR="00087851">
        <w:rPr>
          <w:rFonts w:hint="eastAsia"/>
          <w:sz w:val="24"/>
          <w:szCs w:val="24"/>
        </w:rPr>
        <w:t>1.</w:t>
      </w:r>
      <w:r w:rsidR="00087851">
        <w:rPr>
          <w:rFonts w:hint="eastAsia"/>
          <w:sz w:val="24"/>
          <w:szCs w:val="24"/>
        </w:rPr>
        <w:t>校内人员其他工薪收入申报时，必须选择正确的发放方案</w:t>
      </w:r>
    </w:p>
    <w:p w:rsidR="00087851" w:rsidRDefault="00087851" w:rsidP="00BD5063">
      <w:pPr>
        <w:pStyle w:val="a3"/>
        <w:spacing w:line="360" w:lineRule="auto"/>
        <w:ind w:left="780" w:firstLineChars="0" w:firstLine="0"/>
        <w:rPr>
          <w:sz w:val="24"/>
          <w:szCs w:val="24"/>
        </w:rPr>
      </w:pPr>
      <w:r>
        <w:rPr>
          <w:noProof/>
        </w:rPr>
        <w:drawing>
          <wp:inline distT="0" distB="0" distL="0" distR="0" wp14:anchorId="51E43031" wp14:editId="0C395F98">
            <wp:extent cx="5274310" cy="1091489"/>
            <wp:effectExtent l="0" t="0" r="254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914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7851" w:rsidRPr="00087851" w:rsidRDefault="00087851" w:rsidP="00BD5063">
      <w:pPr>
        <w:pStyle w:val="a3"/>
        <w:spacing w:line="360" w:lineRule="auto"/>
        <w:ind w:left="780" w:firstLineChars="0" w:firstLine="0"/>
        <w:rPr>
          <w:sz w:val="24"/>
          <w:szCs w:val="24"/>
        </w:rPr>
      </w:pPr>
    </w:p>
    <w:p w:rsidR="00AB4438" w:rsidRPr="00BD5063" w:rsidRDefault="00087851" w:rsidP="00BD5063">
      <w:pPr>
        <w:pStyle w:val="a3"/>
        <w:spacing w:line="360" w:lineRule="auto"/>
        <w:ind w:left="780" w:firstLineChars="0" w:firstLine="0"/>
        <w:rPr>
          <w:sz w:val="24"/>
          <w:szCs w:val="24"/>
        </w:rPr>
      </w:pPr>
      <w:r>
        <w:rPr>
          <w:rFonts w:hint="eastAsia"/>
          <w:sz w:val="24"/>
          <w:szCs w:val="24"/>
        </w:rPr>
        <w:t>2.</w:t>
      </w:r>
      <w:r w:rsidR="00AB4438" w:rsidRPr="00BD5063">
        <w:rPr>
          <w:rFonts w:hint="eastAsia"/>
          <w:sz w:val="24"/>
          <w:szCs w:val="24"/>
        </w:rPr>
        <w:t>系统首次发放校外人员劳务时，需要先采集校外人员信息</w:t>
      </w:r>
    </w:p>
    <w:p w:rsidR="00EE60A6" w:rsidRPr="00BD5063" w:rsidRDefault="00AB4438" w:rsidP="00BD5063">
      <w:pPr>
        <w:pStyle w:val="a3"/>
        <w:spacing w:line="360" w:lineRule="auto"/>
        <w:ind w:left="780" w:firstLineChars="0" w:firstLine="0"/>
        <w:rPr>
          <w:sz w:val="24"/>
          <w:szCs w:val="24"/>
        </w:rPr>
      </w:pPr>
      <w:r w:rsidRPr="00BD5063">
        <w:rPr>
          <w:noProof/>
          <w:sz w:val="24"/>
          <w:szCs w:val="24"/>
        </w:rPr>
        <w:lastRenderedPageBreak/>
        <w:drawing>
          <wp:inline distT="0" distB="0" distL="0" distR="0" wp14:anchorId="7C307B58" wp14:editId="6AF8DBB9">
            <wp:extent cx="5274310" cy="1945512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455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4438" w:rsidRPr="00BD5063" w:rsidRDefault="00AB4438" w:rsidP="00BD5063">
      <w:pPr>
        <w:spacing w:line="360" w:lineRule="auto"/>
        <w:rPr>
          <w:sz w:val="24"/>
          <w:szCs w:val="24"/>
        </w:rPr>
      </w:pPr>
    </w:p>
    <w:p w:rsidR="00AB4438" w:rsidRPr="00BD5063" w:rsidRDefault="00AB4438" w:rsidP="00BD5063">
      <w:pPr>
        <w:pStyle w:val="a3"/>
        <w:numPr>
          <w:ilvl w:val="0"/>
          <w:numId w:val="2"/>
        </w:numPr>
        <w:spacing w:line="360" w:lineRule="auto"/>
        <w:ind w:firstLineChars="0"/>
        <w:rPr>
          <w:sz w:val="24"/>
          <w:szCs w:val="24"/>
        </w:rPr>
      </w:pPr>
      <w:r w:rsidRPr="00BD5063">
        <w:rPr>
          <w:rFonts w:hint="eastAsia"/>
          <w:sz w:val="24"/>
          <w:szCs w:val="24"/>
        </w:rPr>
        <w:t>按照提示步骤，选择发放类型、经费项目及发放明细填报，明细填报可以通过“人员查询”选择或</w:t>
      </w:r>
      <w:r w:rsidR="0066544B">
        <w:rPr>
          <w:rFonts w:hint="eastAsia"/>
          <w:sz w:val="24"/>
          <w:szCs w:val="24"/>
        </w:rPr>
        <w:t>“</w:t>
      </w:r>
      <w:r w:rsidRPr="00BD5063">
        <w:rPr>
          <w:rFonts w:hint="eastAsia"/>
          <w:sz w:val="24"/>
          <w:szCs w:val="24"/>
        </w:rPr>
        <w:t>导入</w:t>
      </w:r>
      <w:r w:rsidR="0066544B">
        <w:rPr>
          <w:rFonts w:hint="eastAsia"/>
          <w:sz w:val="24"/>
          <w:szCs w:val="24"/>
        </w:rPr>
        <w:t>”</w:t>
      </w:r>
      <w:r w:rsidRPr="00BD5063">
        <w:rPr>
          <w:rFonts w:hint="eastAsia"/>
          <w:sz w:val="24"/>
          <w:szCs w:val="24"/>
        </w:rPr>
        <w:t>功能模块批量导入。</w:t>
      </w:r>
    </w:p>
    <w:p w:rsidR="00CC5D7C" w:rsidRPr="00BD5063" w:rsidRDefault="00CC5D7C" w:rsidP="00BD5063">
      <w:pPr>
        <w:pStyle w:val="a3"/>
        <w:spacing w:line="360" w:lineRule="auto"/>
        <w:ind w:left="780" w:firstLineChars="0" w:firstLine="0"/>
        <w:rPr>
          <w:sz w:val="24"/>
          <w:szCs w:val="24"/>
        </w:rPr>
      </w:pPr>
      <w:r w:rsidRPr="00BD5063">
        <w:rPr>
          <w:noProof/>
          <w:sz w:val="24"/>
          <w:szCs w:val="24"/>
        </w:rPr>
        <w:drawing>
          <wp:inline distT="0" distB="0" distL="0" distR="0" wp14:anchorId="681232AE" wp14:editId="1D2F1B66">
            <wp:extent cx="5274310" cy="2504076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4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5D7C" w:rsidRPr="00BD5063" w:rsidRDefault="00CC5D7C" w:rsidP="00BD5063">
      <w:pPr>
        <w:pStyle w:val="a3"/>
        <w:numPr>
          <w:ilvl w:val="0"/>
          <w:numId w:val="2"/>
        </w:numPr>
        <w:spacing w:line="360" w:lineRule="auto"/>
        <w:ind w:firstLineChars="0"/>
        <w:rPr>
          <w:sz w:val="24"/>
          <w:szCs w:val="24"/>
        </w:rPr>
      </w:pPr>
      <w:r w:rsidRPr="00BD5063">
        <w:rPr>
          <w:rFonts w:hint="eastAsia"/>
          <w:sz w:val="24"/>
          <w:szCs w:val="24"/>
        </w:rPr>
        <w:t>信息填报完后，选择保存提交，可以</w:t>
      </w:r>
      <w:proofErr w:type="gramStart"/>
      <w:r w:rsidRPr="00BD5063">
        <w:rPr>
          <w:rFonts w:hint="eastAsia"/>
          <w:sz w:val="24"/>
          <w:szCs w:val="24"/>
        </w:rPr>
        <w:t>选择线</w:t>
      </w:r>
      <w:proofErr w:type="gramEnd"/>
      <w:r w:rsidRPr="00BD5063">
        <w:rPr>
          <w:rFonts w:hint="eastAsia"/>
          <w:sz w:val="24"/>
          <w:szCs w:val="24"/>
        </w:rPr>
        <w:t>上审批（无需在报销单上手工签字）或线下提交（打印出来后手工签字并签署报销意见）</w:t>
      </w:r>
    </w:p>
    <w:p w:rsidR="00CC5D7C" w:rsidRPr="00BD5063" w:rsidRDefault="00CC5D7C" w:rsidP="00BD5063">
      <w:pPr>
        <w:pStyle w:val="a3"/>
        <w:numPr>
          <w:ilvl w:val="0"/>
          <w:numId w:val="2"/>
        </w:numPr>
        <w:spacing w:line="360" w:lineRule="auto"/>
        <w:ind w:firstLineChars="0"/>
        <w:rPr>
          <w:sz w:val="24"/>
          <w:szCs w:val="24"/>
        </w:rPr>
      </w:pPr>
      <w:r w:rsidRPr="00BD5063">
        <w:rPr>
          <w:rFonts w:hint="eastAsia"/>
          <w:sz w:val="24"/>
          <w:szCs w:val="24"/>
        </w:rPr>
        <w:t>将完成审批后的报销单连同相关附件投递至财务投递机。</w:t>
      </w:r>
    </w:p>
    <w:p w:rsidR="00CC5D7C" w:rsidRPr="00BD5063" w:rsidRDefault="00CC5D7C" w:rsidP="00BD5063">
      <w:pPr>
        <w:spacing w:line="360" w:lineRule="auto"/>
        <w:rPr>
          <w:sz w:val="24"/>
          <w:szCs w:val="24"/>
        </w:rPr>
      </w:pPr>
    </w:p>
    <w:p w:rsidR="00AB4438" w:rsidRPr="00BD5063" w:rsidRDefault="00CC5D7C" w:rsidP="00BD5063">
      <w:pPr>
        <w:spacing w:line="360" w:lineRule="auto"/>
        <w:rPr>
          <w:sz w:val="24"/>
          <w:szCs w:val="24"/>
        </w:rPr>
      </w:pPr>
      <w:r w:rsidRPr="00BD5063">
        <w:rPr>
          <w:rFonts w:hint="eastAsia"/>
          <w:sz w:val="24"/>
          <w:szCs w:val="24"/>
        </w:rPr>
        <w:t>二、</w:t>
      </w:r>
      <w:r w:rsidR="00A61B47" w:rsidRPr="00BD5063">
        <w:rPr>
          <w:rFonts w:hint="eastAsia"/>
          <w:sz w:val="24"/>
          <w:szCs w:val="24"/>
        </w:rPr>
        <w:t>其他说明</w:t>
      </w:r>
    </w:p>
    <w:p w:rsidR="00BD5063" w:rsidRPr="004E0B79" w:rsidRDefault="00087851" w:rsidP="00BD5063">
      <w:pPr>
        <w:pStyle w:val="a3"/>
        <w:spacing w:line="360" w:lineRule="auto"/>
        <w:ind w:left="780" w:firstLineChars="0" w:firstLine="0"/>
        <w:rPr>
          <w:b/>
          <w:color w:val="FF0000"/>
          <w:sz w:val="28"/>
          <w:szCs w:val="28"/>
        </w:rPr>
      </w:pPr>
      <w:r w:rsidRPr="004E0B79">
        <w:rPr>
          <w:rFonts w:hint="eastAsia"/>
          <w:b/>
          <w:color w:val="FF0000"/>
          <w:sz w:val="28"/>
          <w:szCs w:val="28"/>
        </w:rPr>
        <w:t>1</w:t>
      </w:r>
      <w:r w:rsidR="00BD5063" w:rsidRPr="004E0B79">
        <w:rPr>
          <w:rFonts w:hint="eastAsia"/>
          <w:b/>
          <w:color w:val="FF0000"/>
          <w:sz w:val="28"/>
          <w:szCs w:val="28"/>
        </w:rPr>
        <w:t xml:space="preserve">. </w:t>
      </w:r>
      <w:proofErr w:type="gramStart"/>
      <w:r w:rsidR="00BD5063" w:rsidRPr="004E0B79">
        <w:rPr>
          <w:rFonts w:hint="eastAsia"/>
          <w:b/>
          <w:color w:val="FF0000"/>
          <w:sz w:val="28"/>
          <w:szCs w:val="28"/>
        </w:rPr>
        <w:t>非经费</w:t>
      </w:r>
      <w:proofErr w:type="gramEnd"/>
      <w:r w:rsidR="00BD5063" w:rsidRPr="004E0B79">
        <w:rPr>
          <w:rFonts w:hint="eastAsia"/>
          <w:b/>
          <w:color w:val="FF0000"/>
          <w:sz w:val="28"/>
          <w:szCs w:val="28"/>
        </w:rPr>
        <w:t>项目负责人</w:t>
      </w:r>
      <w:r w:rsidR="00813016" w:rsidRPr="004E0B79">
        <w:rPr>
          <w:rFonts w:hint="eastAsia"/>
          <w:b/>
          <w:color w:val="FF0000"/>
          <w:sz w:val="28"/>
          <w:szCs w:val="28"/>
        </w:rPr>
        <w:t>本人</w:t>
      </w:r>
      <w:r w:rsidR="00BD5063" w:rsidRPr="004E0B79">
        <w:rPr>
          <w:rFonts w:hint="eastAsia"/>
          <w:b/>
          <w:color w:val="FF0000"/>
          <w:sz w:val="28"/>
          <w:szCs w:val="28"/>
        </w:rPr>
        <w:t>进行酬金申报前需</w:t>
      </w:r>
      <w:proofErr w:type="gramStart"/>
      <w:r w:rsidR="00BD5063" w:rsidRPr="004E0B79">
        <w:rPr>
          <w:rFonts w:hint="eastAsia"/>
          <w:b/>
          <w:color w:val="FF0000"/>
          <w:sz w:val="28"/>
          <w:szCs w:val="28"/>
        </w:rPr>
        <w:t>先项目</w:t>
      </w:r>
      <w:proofErr w:type="gramEnd"/>
      <w:r w:rsidR="00BD5063" w:rsidRPr="004E0B79">
        <w:rPr>
          <w:rFonts w:hint="eastAsia"/>
          <w:b/>
          <w:color w:val="FF0000"/>
          <w:sz w:val="28"/>
          <w:szCs w:val="28"/>
        </w:rPr>
        <w:t>负责人项目授权；</w:t>
      </w:r>
    </w:p>
    <w:p w:rsidR="00BD5063" w:rsidRPr="00BD5063" w:rsidRDefault="00BD5063" w:rsidP="00BD5063">
      <w:pPr>
        <w:pStyle w:val="a3"/>
        <w:spacing w:line="360" w:lineRule="auto"/>
        <w:ind w:left="780" w:firstLineChars="0" w:firstLine="0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65E70CBC" wp14:editId="1F576E62">
            <wp:extent cx="5274310" cy="2513233"/>
            <wp:effectExtent l="0" t="0" r="2540" b="19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13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4DFC" w:rsidRDefault="002C4DFC" w:rsidP="002C4DFC">
      <w:pPr>
        <w:pStyle w:val="a3"/>
        <w:spacing w:line="360" w:lineRule="auto"/>
        <w:ind w:left="780" w:firstLineChars="0" w:firstLine="0"/>
        <w:rPr>
          <w:sz w:val="24"/>
          <w:szCs w:val="24"/>
        </w:rPr>
      </w:pPr>
    </w:p>
    <w:p w:rsidR="002C4DFC" w:rsidRPr="004E0B79" w:rsidRDefault="002C4DFC" w:rsidP="002C4DFC">
      <w:pPr>
        <w:pStyle w:val="a3"/>
        <w:spacing w:line="360" w:lineRule="auto"/>
        <w:ind w:left="780" w:firstLineChars="0" w:firstLine="0"/>
        <w:rPr>
          <w:b/>
          <w:color w:val="FF0000"/>
          <w:sz w:val="28"/>
          <w:szCs w:val="28"/>
        </w:rPr>
      </w:pPr>
      <w:r w:rsidRPr="004E0B79">
        <w:rPr>
          <w:rFonts w:hint="eastAsia"/>
          <w:b/>
          <w:color w:val="FF0000"/>
          <w:sz w:val="28"/>
          <w:szCs w:val="28"/>
        </w:rPr>
        <w:t xml:space="preserve">2. </w:t>
      </w:r>
      <w:r w:rsidRPr="004E0B79">
        <w:rPr>
          <w:rFonts w:hint="eastAsia"/>
          <w:b/>
          <w:color w:val="FF0000"/>
          <w:sz w:val="28"/>
          <w:szCs w:val="28"/>
        </w:rPr>
        <w:t>酬金报销单打印请使用建议使用</w:t>
      </w:r>
      <w:r w:rsidRPr="004E0B79">
        <w:rPr>
          <w:rFonts w:hint="eastAsia"/>
          <w:b/>
          <w:color w:val="FF0000"/>
          <w:sz w:val="28"/>
          <w:szCs w:val="28"/>
        </w:rPr>
        <w:t>Edge</w:t>
      </w:r>
      <w:r w:rsidRPr="004E0B79">
        <w:rPr>
          <w:rFonts w:hint="eastAsia"/>
          <w:b/>
          <w:color w:val="FF0000"/>
          <w:sz w:val="28"/>
          <w:szCs w:val="28"/>
        </w:rPr>
        <w:t>、</w:t>
      </w:r>
      <w:r w:rsidRPr="004E0B79">
        <w:rPr>
          <w:rFonts w:hint="eastAsia"/>
          <w:b/>
          <w:color w:val="FF0000"/>
          <w:sz w:val="28"/>
          <w:szCs w:val="28"/>
        </w:rPr>
        <w:t>360</w:t>
      </w:r>
      <w:proofErr w:type="gramStart"/>
      <w:r w:rsidRPr="004E0B79">
        <w:rPr>
          <w:rFonts w:hint="eastAsia"/>
          <w:b/>
          <w:color w:val="FF0000"/>
          <w:sz w:val="28"/>
          <w:szCs w:val="28"/>
        </w:rPr>
        <w:t>极</w:t>
      </w:r>
      <w:proofErr w:type="gramEnd"/>
      <w:r w:rsidRPr="004E0B79">
        <w:rPr>
          <w:rFonts w:hint="eastAsia"/>
          <w:b/>
          <w:color w:val="FF0000"/>
          <w:sz w:val="28"/>
          <w:szCs w:val="28"/>
        </w:rPr>
        <w:t>速、谷歌浏览器，</w:t>
      </w:r>
      <w:r w:rsidRPr="004E0B79">
        <w:rPr>
          <w:rFonts w:hint="eastAsia"/>
          <w:b/>
          <w:color w:val="FF0000"/>
          <w:sz w:val="28"/>
          <w:szCs w:val="28"/>
        </w:rPr>
        <w:t>IE</w:t>
      </w:r>
      <w:r w:rsidRPr="004E0B79">
        <w:rPr>
          <w:rFonts w:hint="eastAsia"/>
          <w:b/>
          <w:color w:val="FF0000"/>
          <w:sz w:val="28"/>
          <w:szCs w:val="28"/>
        </w:rPr>
        <w:t>浏览器打印格式不支持。</w:t>
      </w:r>
    </w:p>
    <w:p w:rsidR="00087851" w:rsidRPr="00087851" w:rsidRDefault="00087851" w:rsidP="00A61B47">
      <w:bookmarkStart w:id="0" w:name="_GoBack"/>
      <w:bookmarkEnd w:id="0"/>
    </w:p>
    <w:sectPr w:rsidR="00087851" w:rsidRPr="000878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F25" w:rsidRDefault="00505F25" w:rsidP="00A76D1D">
      <w:r>
        <w:separator/>
      </w:r>
    </w:p>
  </w:endnote>
  <w:endnote w:type="continuationSeparator" w:id="0">
    <w:p w:rsidR="00505F25" w:rsidRDefault="00505F25" w:rsidP="00A76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F25" w:rsidRDefault="00505F25" w:rsidP="00A76D1D">
      <w:r>
        <w:separator/>
      </w:r>
    </w:p>
  </w:footnote>
  <w:footnote w:type="continuationSeparator" w:id="0">
    <w:p w:rsidR="00505F25" w:rsidRDefault="00505F25" w:rsidP="00A76D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165824"/>
    <w:multiLevelType w:val="hybridMultilevel"/>
    <w:tmpl w:val="E376CE44"/>
    <w:lvl w:ilvl="0" w:tplc="09DEED3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38955CCD"/>
    <w:multiLevelType w:val="hybridMultilevel"/>
    <w:tmpl w:val="D814F69A"/>
    <w:lvl w:ilvl="0" w:tplc="91285524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9EE"/>
    <w:rsid w:val="00087851"/>
    <w:rsid w:val="002C4DFC"/>
    <w:rsid w:val="00383FC6"/>
    <w:rsid w:val="003D09C2"/>
    <w:rsid w:val="004D24DC"/>
    <w:rsid w:val="004E0B79"/>
    <w:rsid w:val="00505F25"/>
    <w:rsid w:val="005B0746"/>
    <w:rsid w:val="0066544B"/>
    <w:rsid w:val="00746AC8"/>
    <w:rsid w:val="00813016"/>
    <w:rsid w:val="00833954"/>
    <w:rsid w:val="009E6838"/>
    <w:rsid w:val="00A61B47"/>
    <w:rsid w:val="00A76D1D"/>
    <w:rsid w:val="00AB37FC"/>
    <w:rsid w:val="00AB4438"/>
    <w:rsid w:val="00B81B86"/>
    <w:rsid w:val="00BD39AF"/>
    <w:rsid w:val="00BD5063"/>
    <w:rsid w:val="00CC5D7C"/>
    <w:rsid w:val="00ED29EE"/>
    <w:rsid w:val="00EE6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29EE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EE60A6"/>
    <w:rPr>
      <w:color w:val="0000FF" w:themeColor="hyperlink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833954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833954"/>
    <w:rPr>
      <w:sz w:val="18"/>
      <w:szCs w:val="18"/>
    </w:rPr>
  </w:style>
  <w:style w:type="character" w:styleId="a6">
    <w:name w:val="FollowedHyperlink"/>
    <w:basedOn w:val="a0"/>
    <w:uiPriority w:val="99"/>
    <w:semiHidden/>
    <w:unhideWhenUsed/>
    <w:rsid w:val="00B81B86"/>
    <w:rPr>
      <w:color w:val="800080" w:themeColor="followedHyperlink"/>
      <w:u w:val="single"/>
    </w:rPr>
  </w:style>
  <w:style w:type="paragraph" w:styleId="a7">
    <w:name w:val="header"/>
    <w:basedOn w:val="a"/>
    <w:link w:val="Char0"/>
    <w:uiPriority w:val="99"/>
    <w:unhideWhenUsed/>
    <w:rsid w:val="00A76D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A76D1D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A76D1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A76D1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29EE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EE60A6"/>
    <w:rPr>
      <w:color w:val="0000FF" w:themeColor="hyperlink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833954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833954"/>
    <w:rPr>
      <w:sz w:val="18"/>
      <w:szCs w:val="18"/>
    </w:rPr>
  </w:style>
  <w:style w:type="character" w:styleId="a6">
    <w:name w:val="FollowedHyperlink"/>
    <w:basedOn w:val="a0"/>
    <w:uiPriority w:val="99"/>
    <w:semiHidden/>
    <w:unhideWhenUsed/>
    <w:rsid w:val="00B81B86"/>
    <w:rPr>
      <w:color w:val="800080" w:themeColor="followedHyperlink"/>
      <w:u w:val="single"/>
    </w:rPr>
  </w:style>
  <w:style w:type="paragraph" w:styleId="a7">
    <w:name w:val="header"/>
    <w:basedOn w:val="a"/>
    <w:link w:val="Char0"/>
    <w:uiPriority w:val="99"/>
    <w:unhideWhenUsed/>
    <w:rsid w:val="00A76D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A76D1D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A76D1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A76D1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8BD7E4-72A9-4942-AD86-E9BFBDCCBF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69</Words>
  <Characters>398</Characters>
  <Application>Microsoft Office Word</Application>
  <DocSecurity>0</DocSecurity>
  <Lines>3</Lines>
  <Paragraphs>1</Paragraphs>
  <ScaleCrop>false</ScaleCrop>
  <Company>Microsoft</Company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10</cp:revision>
  <dcterms:created xsi:type="dcterms:W3CDTF">2021-12-23T14:30:00Z</dcterms:created>
  <dcterms:modified xsi:type="dcterms:W3CDTF">2022-01-11T05:37:00Z</dcterms:modified>
</cp:coreProperties>
</file>